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6F755" w14:textId="0A738086"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bookmarkStart w:id="0" w:name="_GoBack"/>
      <w:bookmarkEnd w:id="0"/>
      <w:r w:rsidRPr="00382656">
        <w:rPr>
          <w:rFonts w:eastAsia="Calibri"/>
          <w:sz w:val="24"/>
        </w:rPr>
        <w:t xml:space="preserve">Приложение </w:t>
      </w:r>
      <w:r w:rsidR="008B297E">
        <w:rPr>
          <w:rFonts w:eastAsia="Calibri"/>
          <w:sz w:val="24"/>
        </w:rPr>
        <w:t>4</w:t>
      </w:r>
      <w:r w:rsidR="008D18F2" w:rsidRPr="00370865">
        <w:rPr>
          <w:rFonts w:eastAsia="Calibri"/>
          <w:sz w:val="24"/>
        </w:rPr>
        <w:t xml:space="preserve"> к Техническим требованиям</w:t>
      </w:r>
    </w:p>
    <w:p w14:paraId="06FD087C" w14:textId="77777777"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14:paraId="7E0B4E7E" w14:textId="77777777"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14:paraId="6B93E611" w14:textId="09F01A31" w:rsidR="006944C1" w:rsidRPr="006944C1" w:rsidRDefault="006944C1" w:rsidP="006944C1">
      <w:pPr>
        <w:jc w:val="center"/>
        <w:rPr>
          <w:b/>
          <w:szCs w:val="26"/>
        </w:rPr>
      </w:pPr>
      <w:r w:rsidRPr="006944C1">
        <w:rPr>
          <w:b/>
          <w:szCs w:val="26"/>
        </w:rPr>
        <w:t xml:space="preserve">По реконструкция распределительных сетей 10 </w:t>
      </w:r>
      <w:proofErr w:type="spellStart"/>
      <w:r w:rsidRPr="006944C1">
        <w:rPr>
          <w:b/>
          <w:szCs w:val="26"/>
        </w:rPr>
        <w:t>кВ</w:t>
      </w:r>
      <w:proofErr w:type="spellEnd"/>
      <w:r w:rsidRPr="006944C1">
        <w:rPr>
          <w:b/>
          <w:szCs w:val="26"/>
        </w:rPr>
        <w:t xml:space="preserve"> с установкой </w:t>
      </w:r>
      <w:proofErr w:type="spellStart"/>
      <w:r w:rsidRPr="006944C1">
        <w:rPr>
          <w:b/>
          <w:szCs w:val="26"/>
        </w:rPr>
        <w:t>реклоузеров</w:t>
      </w:r>
      <w:proofErr w:type="spellEnd"/>
      <w:r w:rsidRPr="006944C1">
        <w:rPr>
          <w:b/>
          <w:szCs w:val="26"/>
        </w:rPr>
        <w:t xml:space="preserve"> 10 </w:t>
      </w:r>
      <w:proofErr w:type="spellStart"/>
      <w:r w:rsidRPr="006944C1">
        <w:rPr>
          <w:b/>
          <w:szCs w:val="26"/>
        </w:rPr>
        <w:t>кВ</w:t>
      </w:r>
      <w:proofErr w:type="spellEnd"/>
      <w:r w:rsidRPr="006944C1">
        <w:rPr>
          <w:b/>
          <w:szCs w:val="26"/>
        </w:rPr>
        <w:t xml:space="preserve"> - 15 шт. (</w:t>
      </w:r>
      <w:proofErr w:type="spellStart"/>
      <w:r w:rsidRPr="006944C1">
        <w:rPr>
          <w:b/>
          <w:szCs w:val="26"/>
        </w:rPr>
        <w:t>МиРЭК</w:t>
      </w:r>
      <w:proofErr w:type="spellEnd"/>
      <w:r w:rsidRPr="006944C1">
        <w:rPr>
          <w:b/>
          <w:szCs w:val="26"/>
        </w:rPr>
        <w:t>)</w:t>
      </w:r>
    </w:p>
    <w:p w14:paraId="5DE767E4" w14:textId="23EE1104" w:rsidR="008B297E" w:rsidRPr="008B297E" w:rsidRDefault="006944C1" w:rsidP="006944C1">
      <w:pPr>
        <w:jc w:val="center"/>
        <w:rPr>
          <w:b/>
          <w:szCs w:val="26"/>
        </w:rPr>
      </w:pPr>
      <w:r w:rsidRPr="006944C1">
        <w:rPr>
          <w:b/>
          <w:szCs w:val="26"/>
        </w:rPr>
        <w:t>ЛОТ: 404201-ТПИР ОБСЛ-2023-ДРСК-ПЭС</w:t>
      </w:r>
    </w:p>
    <w:p w14:paraId="6A7D39E3" w14:textId="77777777" w:rsidR="00337F7C" w:rsidRPr="007205D3" w:rsidRDefault="00337F7C" w:rsidP="00337F7C">
      <w:pPr>
        <w:jc w:val="both"/>
        <w:rPr>
          <w:sz w:val="24"/>
          <w:szCs w:val="24"/>
          <w:highlight w:val="yellow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360C92" w:rsidRPr="00DA11C2" w14:paraId="3C93BD67" w14:textId="77777777" w:rsidTr="00360C92">
        <w:trPr>
          <w:trHeight w:val="711"/>
        </w:trPr>
        <w:tc>
          <w:tcPr>
            <w:tcW w:w="4678" w:type="dxa"/>
            <w:hideMark/>
          </w:tcPr>
          <w:p w14:paraId="1F8BAC97" w14:textId="77777777" w:rsidR="00E21F6C" w:rsidRDefault="00E21F6C" w:rsidP="00E21F6C">
            <w:pPr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Требование к наличию у Участника членства с саморегулируемой организации (СРО)</w:t>
            </w:r>
          </w:p>
          <w:p w14:paraId="4C68E7A2" w14:textId="77777777" w:rsidR="00E21F6C" w:rsidRDefault="00E21F6C" w:rsidP="00E21F6C">
            <w:pPr>
              <w:jc w:val="both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(проверка осуществляется на дату окончания срока подачи заявок, установленную в Документации о закупке)</w:t>
            </w:r>
          </w:p>
          <w:p w14:paraId="6F8B1654" w14:textId="77777777" w:rsidR="00E21F6C" w:rsidRDefault="00E21F6C" w:rsidP="00E21F6C">
            <w:pPr>
              <w:jc w:val="both"/>
              <w:rPr>
                <w:snapToGrid w:val="0"/>
                <w:sz w:val="26"/>
                <w:szCs w:val="26"/>
              </w:rPr>
            </w:pPr>
          </w:p>
          <w:p w14:paraId="66508A75" w14:textId="72ACA09B" w:rsidR="00360C92" w:rsidRPr="00DA11C2" w:rsidRDefault="00360C92" w:rsidP="00360C92">
            <w:pPr>
              <w:tabs>
                <w:tab w:val="left" w:pos="8640"/>
              </w:tabs>
              <w:spacing w:after="12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</w:tcPr>
          <w:p w14:paraId="50E05F44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14:paraId="4AB39DF3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лиц:</w:t>
            </w:r>
          </w:p>
          <w:p w14:paraId="343FE411" w14:textId="14C3735B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>а) выполняющих инженерные изыскания;</w:t>
            </w:r>
          </w:p>
          <w:p w14:paraId="121D33B9" w14:textId="3116792D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E21F6C">
              <w:rPr>
                <w:sz w:val="20"/>
                <w:szCs w:val="20"/>
              </w:rPr>
              <w:t>) осуществляющих подготовку проектной документации.</w:t>
            </w:r>
          </w:p>
          <w:p w14:paraId="055607FE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 xml:space="preserve">    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14:paraId="507D4F33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 xml:space="preserve">         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 </w:t>
            </w:r>
          </w:p>
          <w:p w14:paraId="72542CA5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 xml:space="preserve">   - Национальное объединение строителей НОСТРОЙ - сервис «Единый реестр членов СРО» (http://reestr.nostroy.ru/);</w:t>
            </w:r>
          </w:p>
          <w:p w14:paraId="22419CF8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 xml:space="preserve">   -        Национальное объединение изыскателей и проектировщиков НОПРИЗ - сервис «Единый реестр членов СРО» (http://nopriz.ru/nreesters/elektronnyy-reestr/).     </w:t>
            </w:r>
          </w:p>
          <w:p w14:paraId="4A2FA6A4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 xml:space="preserve">     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14:paraId="2118C589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>‒</w:t>
            </w:r>
            <w:r w:rsidRPr="00E21F6C">
              <w:rPr>
                <w:sz w:val="20"/>
                <w:szCs w:val="20"/>
              </w:rPr>
              <w:tab/>
              <w:t>по компенсационному фонду возмещения вреда,</w:t>
            </w:r>
          </w:p>
          <w:p w14:paraId="4E5ED815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>‒</w:t>
            </w:r>
            <w:r w:rsidRPr="00E21F6C">
              <w:rPr>
                <w:sz w:val="20"/>
                <w:szCs w:val="20"/>
              </w:rPr>
              <w:tab/>
              <w:t>по компенсационному фонду обеспечения договорных обязательств.</w:t>
            </w:r>
          </w:p>
          <w:p w14:paraId="27948A20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 xml:space="preserve">    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    </w:t>
            </w:r>
          </w:p>
          <w:p w14:paraId="0883C811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>‒</w:t>
            </w:r>
            <w:r w:rsidRPr="00E21F6C">
              <w:rPr>
                <w:sz w:val="20"/>
                <w:szCs w:val="20"/>
              </w:rPr>
              <w:tab/>
              <w:t xml:space="preserve">инженерных изысканий, </w:t>
            </w:r>
          </w:p>
          <w:p w14:paraId="429EF0DE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>‒</w:t>
            </w:r>
            <w:r w:rsidRPr="00E21F6C">
              <w:rPr>
                <w:sz w:val="20"/>
                <w:szCs w:val="20"/>
              </w:rPr>
              <w:tab/>
              <w:t xml:space="preserve">подготовки проектной документации, </w:t>
            </w:r>
          </w:p>
          <w:p w14:paraId="0A0C9A8D" w14:textId="61126FFD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>каждого из указанных видов работ в отдельности.</w:t>
            </w:r>
          </w:p>
          <w:p w14:paraId="2091C2CE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 xml:space="preserve">По компенсационному фонду обеспечения договорных обязательств – исходя из предложенной участником </w:t>
            </w:r>
            <w:r w:rsidRPr="00E21F6C">
              <w:rPr>
                <w:sz w:val="20"/>
                <w:szCs w:val="20"/>
              </w:rPr>
              <w:lastRenderedPageBreak/>
              <w:t>цены заявки/оферты (включая налоги и сборы (с учетом НДС)) (по каждому из компенсационных фондов обеспечения договорных обязательств).</w:t>
            </w:r>
          </w:p>
          <w:p w14:paraId="12EB196D" w14:textId="77777777" w:rsidR="00E21F6C" w:rsidRPr="00E21F6C" w:rsidRDefault="00E21F6C" w:rsidP="00E21F6C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E21F6C">
              <w:rPr>
                <w:sz w:val="20"/>
                <w:szCs w:val="20"/>
              </w:rPr>
              <w:t xml:space="preserve">     Требование является обязательным, неисполнение которого повлечет отклонение заявки.</w:t>
            </w:r>
          </w:p>
          <w:p w14:paraId="6F878204" w14:textId="47277C82" w:rsidR="00360C92" w:rsidRPr="00DA11C2" w:rsidRDefault="00360C92" w:rsidP="00360C92">
            <w:pPr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</w:tbl>
    <w:p w14:paraId="1CA4FA49" w14:textId="24D945BE" w:rsidR="00337F7C" w:rsidRDefault="00360C92" w:rsidP="00D83C7B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iCs/>
          <w:sz w:val="26"/>
          <w:szCs w:val="26"/>
        </w:rPr>
      </w:pPr>
      <w:r w:rsidRPr="00360C92">
        <w:rPr>
          <w:sz w:val="24"/>
          <w:szCs w:val="24"/>
        </w:rPr>
        <w:lastRenderedPageBreak/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="00337F7C">
        <w:rPr>
          <w:sz w:val="24"/>
          <w:szCs w:val="24"/>
        </w:rPr>
        <w:tab/>
      </w:r>
    </w:p>
    <w:p w14:paraId="5ECED95A" w14:textId="16627613"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5F44E" w14:textId="77777777" w:rsidR="008F6633" w:rsidRDefault="008F6633">
      <w:r>
        <w:separator/>
      </w:r>
    </w:p>
  </w:endnote>
  <w:endnote w:type="continuationSeparator" w:id="0">
    <w:p w14:paraId="704C05DF" w14:textId="77777777" w:rsidR="008F6633" w:rsidRDefault="008F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1281BBE3" w14:textId="4D3F06E1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037E91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1611B3E8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FA3D8" w14:textId="77777777" w:rsidR="008F6633" w:rsidRDefault="008F6633">
      <w:r>
        <w:separator/>
      </w:r>
    </w:p>
  </w:footnote>
  <w:footnote w:type="continuationSeparator" w:id="0">
    <w:p w14:paraId="26B0EBBE" w14:textId="77777777" w:rsidR="008F6633" w:rsidRDefault="008F6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088E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F10501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304E8" w14:textId="0CDC3E2C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037E91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38EB" w14:textId="77777777" w:rsidR="0064293C" w:rsidRDefault="0064293C">
    <w:pPr>
      <w:pStyle w:val="ac"/>
      <w:jc w:val="center"/>
    </w:pPr>
  </w:p>
  <w:p w14:paraId="68F24F6F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37E91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6D1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44C1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4F01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97E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633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3B44"/>
    <w:rsid w:val="00CF3EFC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1F6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16A65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50FBF-E52D-40A2-AFBC-DDB063DF2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2804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Чувашова Ольга Викторовна</cp:lastModifiedBy>
  <cp:revision>2</cp:revision>
  <cp:lastPrinted>2006-07-26T14:04:00Z</cp:lastPrinted>
  <dcterms:created xsi:type="dcterms:W3CDTF">2023-03-22T02:14:00Z</dcterms:created>
  <dcterms:modified xsi:type="dcterms:W3CDTF">2023-03-22T02:14:00Z</dcterms:modified>
</cp:coreProperties>
</file>